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F6" w:rsidRPr="006718C5" w:rsidRDefault="008B7CF6" w:rsidP="00346D73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6718C5">
        <w:rPr>
          <w:rFonts w:ascii="Times New Roman" w:hAnsi="Times New Roman" w:cs="Times New Roman"/>
          <w:lang w:val="uk-UA"/>
        </w:rPr>
        <w:t>КРУГЛИЙ СТІЛ</w:t>
      </w:r>
    </w:p>
    <w:p w:rsidR="008B7CF6" w:rsidRPr="006718C5" w:rsidRDefault="008B7CF6" w:rsidP="00E72434">
      <w:pPr>
        <w:jc w:val="center"/>
        <w:rPr>
          <w:b/>
          <w:szCs w:val="24"/>
          <w:lang w:val="uk-UA"/>
        </w:rPr>
      </w:pPr>
      <w:r w:rsidRPr="006718C5">
        <w:rPr>
          <w:b/>
          <w:szCs w:val="24"/>
          <w:lang w:val="uk-UA"/>
        </w:rPr>
        <w:t>«МІЖНАРОДНО- ПРАВОВІ АСПЕКТИ ЕКСПОРТНОГО КОНТРОЛЮ: УКРАЇНСЬКИЙ КОНТЕКСТ»</w:t>
      </w:r>
    </w:p>
    <w:p w:rsidR="008B7CF6" w:rsidRPr="006718C5" w:rsidRDefault="008B7CF6" w:rsidP="005D3F2B">
      <w:pPr>
        <w:ind w:left="1440" w:hanging="1440"/>
        <w:jc w:val="center"/>
        <w:rPr>
          <w:szCs w:val="24"/>
          <w:lang w:val="uk-UA"/>
        </w:rPr>
      </w:pPr>
      <w:r w:rsidRPr="006718C5">
        <w:rPr>
          <w:szCs w:val="24"/>
          <w:lang w:val="uk-UA"/>
        </w:rPr>
        <w:t xml:space="preserve">м. Київ, </w:t>
      </w:r>
      <w:r w:rsidR="0047507A" w:rsidRPr="006718C5">
        <w:rPr>
          <w:szCs w:val="24"/>
          <w:lang w:val="uk-UA"/>
        </w:rPr>
        <w:t>08</w:t>
      </w:r>
      <w:r w:rsidRPr="006718C5">
        <w:rPr>
          <w:szCs w:val="24"/>
          <w:lang w:val="uk-UA"/>
        </w:rPr>
        <w:t xml:space="preserve"> </w:t>
      </w:r>
      <w:r w:rsidR="0047507A" w:rsidRPr="006718C5">
        <w:rPr>
          <w:szCs w:val="24"/>
          <w:lang w:val="uk-UA"/>
        </w:rPr>
        <w:t>грудня</w:t>
      </w:r>
      <w:r w:rsidRPr="006718C5">
        <w:rPr>
          <w:szCs w:val="24"/>
          <w:lang w:val="uk-UA"/>
        </w:rPr>
        <w:t xml:space="preserve"> 2015 р.</w:t>
      </w:r>
    </w:p>
    <w:p w:rsidR="008B7CF6" w:rsidRPr="006718C5" w:rsidRDefault="008B7CF6" w:rsidP="006431D2">
      <w:pPr>
        <w:ind w:left="1360" w:hanging="1360"/>
        <w:rPr>
          <w:szCs w:val="24"/>
          <w:u w:val="single"/>
          <w:lang w:val="uk-UA"/>
        </w:rPr>
      </w:pPr>
    </w:p>
    <w:p w:rsidR="008B7CF6" w:rsidRPr="006718C5" w:rsidRDefault="008B7CF6" w:rsidP="006431D2">
      <w:pPr>
        <w:ind w:left="1360" w:hanging="1360"/>
        <w:rPr>
          <w:szCs w:val="24"/>
          <w:u w:val="single"/>
          <w:lang w:val="uk-UA"/>
        </w:rPr>
      </w:pPr>
      <w:r w:rsidRPr="006718C5">
        <w:rPr>
          <w:szCs w:val="24"/>
          <w:u w:val="single"/>
          <w:lang w:val="uk-UA"/>
        </w:rPr>
        <w:t>Круглий стіл організовується та підтримується:</w:t>
      </w:r>
    </w:p>
    <w:p w:rsidR="008B7CF6" w:rsidRPr="006718C5" w:rsidRDefault="008B7CF6" w:rsidP="008A7C01">
      <w:pPr>
        <w:numPr>
          <w:ilvl w:val="0"/>
          <w:numId w:val="8"/>
        </w:numPr>
        <w:rPr>
          <w:szCs w:val="24"/>
          <w:lang w:val="uk-UA"/>
        </w:rPr>
      </w:pPr>
      <w:r w:rsidRPr="006718C5">
        <w:rPr>
          <w:szCs w:val="24"/>
          <w:lang w:val="uk-UA"/>
        </w:rPr>
        <w:t>Шведським агентством радіаційної безпеки (SSM);</w:t>
      </w:r>
    </w:p>
    <w:p w:rsidR="008B7CF6" w:rsidRPr="006718C5" w:rsidRDefault="008B7CF6" w:rsidP="008A7C01">
      <w:pPr>
        <w:numPr>
          <w:ilvl w:val="0"/>
          <w:numId w:val="8"/>
        </w:numPr>
        <w:rPr>
          <w:szCs w:val="24"/>
          <w:lang w:val="uk-UA"/>
        </w:rPr>
      </w:pPr>
      <w:r w:rsidRPr="006718C5">
        <w:rPr>
          <w:szCs w:val="24"/>
          <w:lang w:val="uk-UA"/>
        </w:rPr>
        <w:t>Державною службою експортного контролю України;</w:t>
      </w:r>
    </w:p>
    <w:p w:rsidR="008B7CF6" w:rsidRPr="006718C5" w:rsidRDefault="008B7CF6" w:rsidP="006431D2">
      <w:pPr>
        <w:numPr>
          <w:ilvl w:val="0"/>
          <w:numId w:val="8"/>
        </w:numPr>
        <w:rPr>
          <w:szCs w:val="24"/>
          <w:lang w:val="uk-UA"/>
        </w:rPr>
      </w:pPr>
      <w:r w:rsidRPr="006718C5">
        <w:rPr>
          <w:szCs w:val="24"/>
          <w:lang w:val="uk-UA"/>
        </w:rPr>
        <w:t>Науково-технічним центром експорту та імпорту спеціальних технологій, техніки та матеріалів (НТЦ), Україна;</w:t>
      </w:r>
    </w:p>
    <w:p w:rsidR="008B7CF6" w:rsidRPr="006718C5" w:rsidRDefault="008B7CF6" w:rsidP="006431D2">
      <w:pPr>
        <w:rPr>
          <w:szCs w:val="24"/>
          <w:lang w:val="uk-UA"/>
        </w:rPr>
      </w:pPr>
    </w:p>
    <w:p w:rsidR="008B7CF6" w:rsidRPr="006718C5" w:rsidRDefault="008B7CF6" w:rsidP="006078A1">
      <w:pPr>
        <w:tabs>
          <w:tab w:val="num" w:pos="720"/>
        </w:tabs>
        <w:ind w:left="720" w:hanging="720"/>
        <w:rPr>
          <w:szCs w:val="24"/>
          <w:lang w:val="uk-UA"/>
        </w:rPr>
      </w:pPr>
      <w:r w:rsidRPr="006718C5">
        <w:rPr>
          <w:szCs w:val="24"/>
          <w:u w:val="single"/>
          <w:lang w:val="uk-UA"/>
        </w:rPr>
        <w:t>та у координації з:</w:t>
      </w:r>
      <w:r w:rsidRPr="006718C5">
        <w:rPr>
          <w:szCs w:val="24"/>
          <w:u w:val="single"/>
          <w:lang w:val="uk-UA"/>
        </w:rPr>
        <w:br/>
      </w:r>
      <w:r w:rsidRPr="006718C5">
        <w:rPr>
          <w:szCs w:val="24"/>
          <w:lang w:val="uk-UA"/>
        </w:rPr>
        <w:t>Міністерством закордонних справ України;</w:t>
      </w:r>
    </w:p>
    <w:p w:rsidR="008B7CF6" w:rsidRPr="006718C5" w:rsidRDefault="008B7CF6" w:rsidP="006431D2">
      <w:pPr>
        <w:numPr>
          <w:ilvl w:val="0"/>
          <w:numId w:val="8"/>
        </w:numPr>
        <w:rPr>
          <w:szCs w:val="24"/>
          <w:lang w:val="uk-UA"/>
        </w:rPr>
      </w:pPr>
      <w:r w:rsidRPr="006718C5">
        <w:rPr>
          <w:szCs w:val="24"/>
          <w:lang w:val="uk-UA"/>
        </w:rPr>
        <w:t>Міністерством економічного розвитку і торгівлі України.</w:t>
      </w:r>
    </w:p>
    <w:p w:rsidR="008B7CF6" w:rsidRPr="006718C5" w:rsidRDefault="008B7CF6" w:rsidP="00162729">
      <w:pPr>
        <w:ind w:left="360"/>
        <w:rPr>
          <w:szCs w:val="24"/>
          <w:lang w:val="uk-UA"/>
        </w:rPr>
      </w:pPr>
    </w:p>
    <w:p w:rsidR="008B7CF6" w:rsidRPr="006718C5" w:rsidRDefault="008B7CF6" w:rsidP="00CB54E8">
      <w:pPr>
        <w:rPr>
          <w:szCs w:val="24"/>
          <w:lang w:val="uk-UA"/>
        </w:rPr>
      </w:pPr>
    </w:p>
    <w:p w:rsidR="008B7CF6" w:rsidRPr="006718C5" w:rsidRDefault="008B7CF6" w:rsidP="000249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szCs w:val="24"/>
          <w:lang w:val="uk-UA"/>
        </w:rPr>
      </w:pPr>
      <w:r w:rsidRPr="006718C5">
        <w:rPr>
          <w:szCs w:val="24"/>
          <w:lang w:val="uk-UA"/>
        </w:rPr>
        <w:t>09.00 - 09.30</w:t>
      </w:r>
      <w:r w:rsidRPr="006718C5">
        <w:rPr>
          <w:szCs w:val="24"/>
          <w:lang w:val="uk-UA"/>
        </w:rPr>
        <w:tab/>
      </w:r>
      <w:r w:rsidRPr="006718C5">
        <w:rPr>
          <w:b/>
          <w:szCs w:val="24"/>
          <w:lang w:val="uk-UA"/>
        </w:rPr>
        <w:t>Реєстрація учасників</w:t>
      </w:r>
      <w:r w:rsidR="00EC269A" w:rsidRPr="006718C5">
        <w:rPr>
          <w:b/>
          <w:szCs w:val="24"/>
          <w:lang w:val="uk-UA"/>
        </w:rPr>
        <w:t>, привітальна кава</w:t>
      </w:r>
      <w:r w:rsidRPr="006718C5">
        <w:rPr>
          <w:b/>
          <w:szCs w:val="24"/>
          <w:lang w:val="uk-UA"/>
        </w:rPr>
        <w:t xml:space="preserve"> </w:t>
      </w:r>
    </w:p>
    <w:p w:rsidR="008B7CF6" w:rsidRPr="006718C5" w:rsidRDefault="008B7CF6" w:rsidP="000C1A44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szCs w:val="24"/>
          <w:lang w:val="uk-UA"/>
        </w:rPr>
      </w:pPr>
      <w:r w:rsidRPr="006718C5">
        <w:rPr>
          <w:b/>
          <w:szCs w:val="24"/>
          <w:lang w:val="uk-UA"/>
        </w:rPr>
        <w:tab/>
      </w:r>
      <w:r w:rsidRPr="006718C5">
        <w:rPr>
          <w:b/>
          <w:szCs w:val="24"/>
          <w:lang w:val="uk-UA"/>
        </w:rPr>
        <w:tab/>
      </w:r>
      <w:r w:rsidRPr="006718C5">
        <w:rPr>
          <w:szCs w:val="24"/>
          <w:lang w:val="uk-UA"/>
        </w:rPr>
        <w:t>Місце: «</w:t>
      </w:r>
      <w:proofErr w:type="spellStart"/>
      <w:r w:rsidRPr="006718C5">
        <w:rPr>
          <w:szCs w:val="24"/>
          <w:lang w:val="uk-UA"/>
        </w:rPr>
        <w:t>УкрНДІАТ</w:t>
      </w:r>
      <w:proofErr w:type="spellEnd"/>
      <w:r w:rsidRPr="006718C5">
        <w:rPr>
          <w:szCs w:val="24"/>
          <w:lang w:val="uk-UA"/>
        </w:rPr>
        <w:t>», актова зала</w:t>
      </w:r>
    </w:p>
    <w:p w:rsidR="008B7CF6" w:rsidRPr="006718C5" w:rsidRDefault="008B7CF6" w:rsidP="000249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i/>
          <w:szCs w:val="24"/>
          <w:lang w:val="uk-UA"/>
        </w:rPr>
      </w:pPr>
      <w:r w:rsidRPr="006718C5">
        <w:rPr>
          <w:szCs w:val="24"/>
          <w:lang w:val="uk-UA"/>
        </w:rPr>
        <w:tab/>
      </w:r>
      <w:r w:rsidRPr="006718C5">
        <w:rPr>
          <w:szCs w:val="24"/>
          <w:lang w:val="uk-UA"/>
        </w:rPr>
        <w:tab/>
        <w:t>Адреса: м. Київ, вул. Фрунзе</w:t>
      </w:r>
      <w:r w:rsidR="00EC269A" w:rsidRPr="006718C5">
        <w:rPr>
          <w:szCs w:val="24"/>
          <w:lang w:val="uk-UA"/>
        </w:rPr>
        <w:t xml:space="preserve"> (Кирилівська)</w:t>
      </w:r>
      <w:r w:rsidRPr="006718C5">
        <w:rPr>
          <w:szCs w:val="24"/>
          <w:lang w:val="uk-UA"/>
        </w:rPr>
        <w:t xml:space="preserve"> </w:t>
      </w:r>
      <w:proofErr w:type="spellStart"/>
      <w:r w:rsidRPr="006718C5">
        <w:rPr>
          <w:szCs w:val="24"/>
          <w:lang w:val="uk-UA"/>
        </w:rPr>
        <w:t>бу</w:t>
      </w:r>
      <w:proofErr w:type="spellEnd"/>
      <w:r w:rsidRPr="006718C5">
        <w:rPr>
          <w:szCs w:val="24"/>
          <w:lang w:val="uk-UA"/>
        </w:rPr>
        <w:t>д. 19/21, 8-й поверх</w:t>
      </w:r>
    </w:p>
    <w:p w:rsidR="008B7CF6" w:rsidRPr="006718C5" w:rsidRDefault="008B7CF6" w:rsidP="00024961">
      <w:pPr>
        <w:ind w:left="1440" w:hanging="1440"/>
        <w:jc w:val="both"/>
        <w:rPr>
          <w:szCs w:val="24"/>
          <w:u w:val="single"/>
          <w:lang w:val="uk-UA"/>
        </w:rPr>
      </w:pPr>
    </w:p>
    <w:p w:rsidR="008B7CF6" w:rsidRPr="006718C5" w:rsidRDefault="008B7CF6" w:rsidP="000249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Cs w:val="24"/>
          <w:lang w:val="uk-UA"/>
        </w:rPr>
      </w:pPr>
      <w:r w:rsidRPr="006718C5">
        <w:rPr>
          <w:szCs w:val="24"/>
          <w:lang w:val="uk-UA"/>
        </w:rPr>
        <w:t>09.30 - 10.00</w:t>
      </w:r>
      <w:r w:rsidRPr="006718C5">
        <w:rPr>
          <w:szCs w:val="24"/>
          <w:lang w:val="uk-UA"/>
        </w:rPr>
        <w:tab/>
      </w:r>
      <w:r w:rsidRPr="006718C5">
        <w:rPr>
          <w:b/>
          <w:szCs w:val="24"/>
          <w:lang w:val="uk-UA"/>
        </w:rPr>
        <w:t>Привітання та вступні коментарі</w:t>
      </w:r>
    </w:p>
    <w:p w:rsidR="008B7CF6" w:rsidRPr="006718C5" w:rsidRDefault="008B7CF6" w:rsidP="000C1A44">
      <w:pPr>
        <w:ind w:firstLine="708"/>
        <w:rPr>
          <w:i/>
          <w:szCs w:val="24"/>
          <w:lang w:val="uk-UA"/>
        </w:rPr>
      </w:pPr>
      <w:r w:rsidRPr="006718C5">
        <w:rPr>
          <w:i/>
          <w:szCs w:val="24"/>
          <w:lang w:val="uk-UA"/>
        </w:rPr>
        <w:t xml:space="preserve">          </w:t>
      </w:r>
    </w:p>
    <w:p w:rsidR="008B7CF6" w:rsidRPr="006718C5" w:rsidRDefault="008B7CF6" w:rsidP="00276002">
      <w:pPr>
        <w:ind w:left="1416" w:firstLine="24"/>
        <w:jc w:val="both"/>
        <w:rPr>
          <w:szCs w:val="24"/>
          <w:lang w:val="uk-UA"/>
        </w:rPr>
      </w:pPr>
      <w:r w:rsidRPr="006718C5">
        <w:rPr>
          <w:szCs w:val="24"/>
          <w:lang w:val="uk-UA"/>
        </w:rPr>
        <w:t xml:space="preserve">Представники Держекспортконтролю України, Шведського </w:t>
      </w:r>
      <w:r w:rsidR="006718C5" w:rsidRPr="006718C5">
        <w:rPr>
          <w:szCs w:val="24"/>
          <w:lang w:val="uk-UA"/>
        </w:rPr>
        <w:t>агентства</w:t>
      </w:r>
      <w:r w:rsidRPr="006718C5">
        <w:rPr>
          <w:szCs w:val="24"/>
          <w:lang w:val="uk-UA"/>
        </w:rPr>
        <w:t xml:space="preserve"> радіаційної безпеки (SSM), Міністерства економічного розвитку і торгівлі України, Науково-технічного центру.</w:t>
      </w:r>
    </w:p>
    <w:p w:rsidR="008B7CF6" w:rsidRPr="006718C5" w:rsidRDefault="008B7CF6" w:rsidP="004A0964">
      <w:pPr>
        <w:ind w:left="1440" w:hanging="1440"/>
        <w:jc w:val="both"/>
        <w:rPr>
          <w:szCs w:val="24"/>
          <w:u w:val="single"/>
          <w:lang w:val="uk-UA"/>
        </w:rPr>
      </w:pPr>
    </w:p>
    <w:p w:rsidR="008B7CF6" w:rsidRPr="006718C5" w:rsidRDefault="008B7CF6" w:rsidP="00D14B61">
      <w:pPr>
        <w:rPr>
          <w:b/>
          <w:szCs w:val="24"/>
          <w:lang w:val="uk-UA"/>
        </w:rPr>
      </w:pPr>
      <w:r w:rsidRPr="006718C5">
        <w:rPr>
          <w:szCs w:val="24"/>
          <w:lang w:val="uk-UA"/>
        </w:rPr>
        <w:t>10.00-11.</w:t>
      </w:r>
      <w:r w:rsidR="00EC269A" w:rsidRPr="006718C5">
        <w:rPr>
          <w:szCs w:val="24"/>
          <w:lang w:val="uk-UA"/>
        </w:rPr>
        <w:t>45</w:t>
      </w:r>
      <w:r w:rsidRPr="006718C5">
        <w:rPr>
          <w:b/>
          <w:szCs w:val="24"/>
          <w:lang w:val="uk-UA"/>
        </w:rPr>
        <w:t xml:space="preserve"> Засідання І. Сучасні тенденції розвитку експортного контролю.</w:t>
      </w:r>
    </w:p>
    <w:p w:rsidR="008B7CF6" w:rsidRPr="006718C5" w:rsidRDefault="008B7CF6" w:rsidP="00D14B61">
      <w:pPr>
        <w:rPr>
          <w:szCs w:val="24"/>
          <w:lang w:val="uk-UA"/>
        </w:rPr>
      </w:pPr>
    </w:p>
    <w:p w:rsidR="008B7CF6" w:rsidRPr="006718C5" w:rsidRDefault="008B7CF6" w:rsidP="00D14B61">
      <w:pPr>
        <w:rPr>
          <w:szCs w:val="24"/>
          <w:lang w:val="uk-UA"/>
        </w:rPr>
      </w:pPr>
      <w:r w:rsidRPr="006718C5">
        <w:rPr>
          <w:szCs w:val="24"/>
          <w:u w:val="single"/>
          <w:lang w:val="uk-UA"/>
        </w:rPr>
        <w:t>Головуючий</w:t>
      </w:r>
      <w:r w:rsidRPr="006718C5">
        <w:rPr>
          <w:szCs w:val="24"/>
          <w:lang w:val="uk-UA"/>
        </w:rPr>
        <w:t>:</w:t>
      </w:r>
      <w:r w:rsidRPr="006718C5">
        <w:rPr>
          <w:szCs w:val="24"/>
          <w:lang w:val="uk-UA"/>
        </w:rPr>
        <w:tab/>
      </w:r>
      <w:r w:rsidR="00F62945" w:rsidRPr="00F62945">
        <w:rPr>
          <w:szCs w:val="24"/>
          <w:lang w:val="uk-UA"/>
        </w:rPr>
        <w:t>Полянський В.В.</w:t>
      </w:r>
      <w:r w:rsidR="00F62945">
        <w:rPr>
          <w:szCs w:val="24"/>
          <w:lang w:val="uk-UA"/>
        </w:rPr>
        <w:t xml:space="preserve">, </w:t>
      </w:r>
      <w:r w:rsidRPr="006718C5">
        <w:rPr>
          <w:szCs w:val="24"/>
          <w:lang w:val="uk-UA"/>
        </w:rPr>
        <w:t>ДСЕК України.</w:t>
      </w:r>
    </w:p>
    <w:p w:rsidR="008B7CF6" w:rsidRPr="006718C5" w:rsidRDefault="008B7CF6" w:rsidP="00D14B61">
      <w:pPr>
        <w:rPr>
          <w:szCs w:val="24"/>
          <w:lang w:val="uk-UA"/>
        </w:rPr>
      </w:pPr>
    </w:p>
    <w:p w:rsidR="008B7CF6" w:rsidRPr="006718C5" w:rsidRDefault="008B7CF6" w:rsidP="004A0964">
      <w:pPr>
        <w:ind w:left="1440" w:hanging="22"/>
        <w:rPr>
          <w:szCs w:val="24"/>
          <w:lang w:val="uk-UA"/>
        </w:rPr>
      </w:pPr>
      <w:r w:rsidRPr="006718C5">
        <w:rPr>
          <w:szCs w:val="24"/>
          <w:lang w:val="uk-UA"/>
        </w:rPr>
        <w:t>●</w:t>
      </w:r>
      <w:r w:rsidRPr="006718C5">
        <w:rPr>
          <w:lang w:val="uk-UA"/>
        </w:rPr>
        <w:t xml:space="preserve"> </w:t>
      </w:r>
      <w:r w:rsidRPr="006718C5">
        <w:rPr>
          <w:szCs w:val="24"/>
          <w:lang w:val="uk-UA"/>
        </w:rPr>
        <w:t>Принципи державної політики в сфері експортного контролю України та останні зміни в процедурах здійснення державного експортного контролю.</w:t>
      </w:r>
    </w:p>
    <w:p w:rsidR="008B7CF6" w:rsidRPr="006718C5" w:rsidRDefault="008B7CF6" w:rsidP="004A0964">
      <w:pPr>
        <w:ind w:left="1440" w:hanging="22"/>
        <w:rPr>
          <w:i/>
          <w:szCs w:val="24"/>
          <w:lang w:val="uk-UA"/>
        </w:rPr>
      </w:pPr>
      <w:r w:rsidRPr="006718C5">
        <w:rPr>
          <w:i/>
          <w:szCs w:val="24"/>
          <w:lang w:val="uk-UA"/>
        </w:rPr>
        <w:t>Доповідач: ДСЕК України: Полянський В.В.</w:t>
      </w:r>
    </w:p>
    <w:p w:rsidR="008B7CF6" w:rsidRPr="006718C5" w:rsidRDefault="008B7CF6" w:rsidP="004A0964">
      <w:pPr>
        <w:ind w:left="1440" w:hanging="22"/>
        <w:rPr>
          <w:i/>
          <w:szCs w:val="24"/>
          <w:lang w:val="uk-UA"/>
        </w:rPr>
      </w:pPr>
    </w:p>
    <w:p w:rsidR="008B7CF6" w:rsidRPr="006718C5" w:rsidRDefault="008B7CF6" w:rsidP="00E72434">
      <w:pPr>
        <w:ind w:firstLine="1440"/>
        <w:jc w:val="both"/>
        <w:rPr>
          <w:szCs w:val="24"/>
          <w:lang w:val="uk-UA"/>
        </w:rPr>
      </w:pPr>
      <w:r w:rsidRPr="006718C5">
        <w:rPr>
          <w:szCs w:val="24"/>
          <w:lang w:val="uk-UA"/>
        </w:rPr>
        <w:t>● Основні світові тенденції розвитку експортного контролю.</w:t>
      </w:r>
    </w:p>
    <w:p w:rsidR="008B7CF6" w:rsidRPr="006718C5" w:rsidRDefault="008B7CF6" w:rsidP="009E42D5">
      <w:pPr>
        <w:ind w:left="708" w:firstLine="708"/>
        <w:rPr>
          <w:i/>
          <w:szCs w:val="24"/>
          <w:lang w:val="uk-UA"/>
        </w:rPr>
      </w:pPr>
      <w:r w:rsidRPr="006718C5">
        <w:rPr>
          <w:i/>
          <w:szCs w:val="24"/>
          <w:lang w:val="uk-UA"/>
        </w:rPr>
        <w:t>Доповідач:</w:t>
      </w:r>
      <w:r w:rsidRPr="006718C5">
        <w:rPr>
          <w:bCs/>
          <w:i/>
          <w:szCs w:val="24"/>
          <w:lang w:val="uk-UA"/>
        </w:rPr>
        <w:t xml:space="preserve"> </w:t>
      </w:r>
      <w:proofErr w:type="spellStart"/>
      <w:r w:rsidR="002F62D8" w:rsidRPr="006718C5">
        <w:rPr>
          <w:i/>
          <w:szCs w:val="24"/>
          <w:lang w:val="uk-UA"/>
        </w:rPr>
        <w:t>Гжегож</w:t>
      </w:r>
      <w:proofErr w:type="spellEnd"/>
      <w:r w:rsidRPr="006718C5">
        <w:rPr>
          <w:i/>
          <w:szCs w:val="24"/>
          <w:lang w:val="uk-UA"/>
        </w:rPr>
        <w:t xml:space="preserve"> </w:t>
      </w:r>
      <w:proofErr w:type="spellStart"/>
      <w:r w:rsidRPr="006718C5">
        <w:rPr>
          <w:i/>
          <w:szCs w:val="24"/>
          <w:lang w:val="uk-UA"/>
        </w:rPr>
        <w:t>Гавлік</w:t>
      </w:r>
      <w:proofErr w:type="spellEnd"/>
      <w:r w:rsidRPr="006718C5">
        <w:rPr>
          <w:i/>
          <w:szCs w:val="24"/>
          <w:lang w:val="uk-UA"/>
        </w:rPr>
        <w:t>, Польща</w:t>
      </w:r>
    </w:p>
    <w:p w:rsidR="008B7CF6" w:rsidRPr="006718C5" w:rsidRDefault="008B7CF6" w:rsidP="00E72434">
      <w:pPr>
        <w:ind w:left="1440" w:hanging="22"/>
        <w:rPr>
          <w:szCs w:val="24"/>
          <w:lang w:val="uk-UA"/>
        </w:rPr>
      </w:pPr>
    </w:p>
    <w:p w:rsidR="008B7CF6" w:rsidRPr="006718C5" w:rsidRDefault="008B7CF6" w:rsidP="00D14B61">
      <w:pPr>
        <w:pStyle w:val="a5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/>
        </w:rPr>
      </w:pPr>
      <w:r w:rsidRPr="006718C5">
        <w:rPr>
          <w:rFonts w:ascii="Arial" w:hAnsi="Arial" w:cs="Arial"/>
          <w:szCs w:val="24"/>
          <w:lang w:val="uk-UA"/>
        </w:rPr>
        <w:t>●</w:t>
      </w:r>
      <w:r w:rsidRPr="006718C5">
        <w:rPr>
          <w:lang w:val="uk-UA"/>
        </w:rPr>
        <w:t xml:space="preserve"> </w:t>
      </w:r>
      <w:r w:rsidRPr="006718C5">
        <w:rPr>
          <w:rFonts w:ascii="Times New Roman" w:hAnsi="Times New Roman"/>
          <w:sz w:val="24"/>
          <w:szCs w:val="24"/>
          <w:lang w:val="uk-UA"/>
        </w:rPr>
        <w:t>Презентація Коментарю до Закону України «Про міжнародні передачі військових товарів та товарів подвійного призначення».</w:t>
      </w:r>
    </w:p>
    <w:p w:rsidR="008B7CF6" w:rsidRPr="006718C5" w:rsidRDefault="008B7CF6" w:rsidP="00951775">
      <w:pPr>
        <w:ind w:left="1440" w:hanging="22"/>
        <w:rPr>
          <w:i/>
          <w:szCs w:val="24"/>
          <w:lang w:val="uk-UA"/>
        </w:rPr>
      </w:pPr>
      <w:r w:rsidRPr="006718C5">
        <w:rPr>
          <w:i/>
          <w:szCs w:val="24"/>
          <w:lang w:val="uk-UA"/>
        </w:rPr>
        <w:t>Доповідач:Дмитрієв А.І., доктор юридичних наук, професор, заслужений юрист України</w:t>
      </w:r>
    </w:p>
    <w:p w:rsidR="008B7CF6" w:rsidRPr="006718C5" w:rsidRDefault="008B7CF6" w:rsidP="00D14B61">
      <w:pPr>
        <w:pStyle w:val="a5"/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B7CF6" w:rsidRPr="006718C5" w:rsidRDefault="008B7CF6" w:rsidP="00D14B61">
      <w:pPr>
        <w:ind w:left="1440"/>
        <w:rPr>
          <w:szCs w:val="24"/>
          <w:lang w:val="uk-UA"/>
        </w:rPr>
      </w:pPr>
      <w:r w:rsidRPr="006718C5">
        <w:rPr>
          <w:szCs w:val="24"/>
          <w:lang w:val="uk-UA"/>
        </w:rPr>
        <w:t xml:space="preserve">Запитання та відповіді </w:t>
      </w:r>
    </w:p>
    <w:p w:rsidR="008B7CF6" w:rsidRPr="006718C5" w:rsidRDefault="008B7CF6" w:rsidP="00D14B61">
      <w:pPr>
        <w:ind w:left="1440"/>
        <w:rPr>
          <w:szCs w:val="24"/>
          <w:lang w:val="uk-UA"/>
        </w:rPr>
      </w:pPr>
    </w:p>
    <w:p w:rsidR="008B7CF6" w:rsidRPr="006718C5" w:rsidRDefault="008B7CF6" w:rsidP="00D14B61">
      <w:pPr>
        <w:ind w:left="1440"/>
        <w:rPr>
          <w:szCs w:val="24"/>
          <w:lang w:val="uk-UA"/>
        </w:rPr>
      </w:pPr>
    </w:p>
    <w:p w:rsidR="008B7CF6" w:rsidRPr="006718C5" w:rsidRDefault="008B7CF6" w:rsidP="006078A1">
      <w:pPr>
        <w:ind w:left="1260" w:hanging="1260"/>
        <w:jc w:val="both"/>
        <w:rPr>
          <w:b/>
          <w:szCs w:val="24"/>
          <w:lang w:val="uk-UA"/>
        </w:rPr>
      </w:pPr>
      <w:r w:rsidRPr="006718C5">
        <w:rPr>
          <w:szCs w:val="24"/>
          <w:lang w:val="uk-UA"/>
        </w:rPr>
        <w:t>1</w:t>
      </w:r>
      <w:r w:rsidR="00EC269A" w:rsidRPr="006718C5">
        <w:rPr>
          <w:szCs w:val="24"/>
          <w:lang w:val="uk-UA"/>
        </w:rPr>
        <w:t>1</w:t>
      </w:r>
      <w:r w:rsidRPr="006718C5">
        <w:rPr>
          <w:szCs w:val="24"/>
          <w:lang w:val="uk-UA"/>
        </w:rPr>
        <w:t>.</w:t>
      </w:r>
      <w:r w:rsidR="00EC269A" w:rsidRPr="006718C5">
        <w:rPr>
          <w:szCs w:val="24"/>
          <w:lang w:val="uk-UA"/>
        </w:rPr>
        <w:t>45</w:t>
      </w:r>
      <w:r w:rsidRPr="006718C5">
        <w:rPr>
          <w:szCs w:val="24"/>
          <w:lang w:val="uk-UA"/>
        </w:rPr>
        <w:t xml:space="preserve"> - 13.00</w:t>
      </w:r>
      <w:r w:rsidRPr="006718C5">
        <w:rPr>
          <w:b/>
          <w:szCs w:val="24"/>
          <w:lang w:val="uk-UA"/>
        </w:rPr>
        <w:t xml:space="preserve"> Засідання ІІ.</w:t>
      </w:r>
      <w:r w:rsidRPr="006718C5">
        <w:rPr>
          <w:szCs w:val="24"/>
          <w:lang w:val="uk-UA"/>
        </w:rPr>
        <w:t xml:space="preserve"> </w:t>
      </w:r>
      <w:r w:rsidRPr="006718C5">
        <w:rPr>
          <w:b/>
          <w:szCs w:val="24"/>
          <w:lang w:val="uk-UA"/>
        </w:rPr>
        <w:t>Практична реалізація статей 11-12 Угоди про асоціацію між Україною та Європейським Союзом.</w:t>
      </w:r>
    </w:p>
    <w:p w:rsidR="008B7CF6" w:rsidRPr="006718C5" w:rsidRDefault="008B7CF6" w:rsidP="006078A1">
      <w:pPr>
        <w:rPr>
          <w:szCs w:val="24"/>
          <w:lang w:val="uk-UA"/>
        </w:rPr>
      </w:pPr>
    </w:p>
    <w:p w:rsidR="008B7CF6" w:rsidRPr="006718C5" w:rsidRDefault="008B7CF6" w:rsidP="006078A1">
      <w:pPr>
        <w:rPr>
          <w:szCs w:val="24"/>
          <w:lang w:val="uk-UA"/>
        </w:rPr>
      </w:pPr>
      <w:r w:rsidRPr="006718C5">
        <w:rPr>
          <w:szCs w:val="24"/>
          <w:u w:val="single"/>
          <w:lang w:val="uk-UA"/>
        </w:rPr>
        <w:t>Головуючий</w:t>
      </w:r>
      <w:r w:rsidRPr="006718C5">
        <w:rPr>
          <w:szCs w:val="24"/>
          <w:lang w:val="uk-UA"/>
        </w:rPr>
        <w:t>:</w:t>
      </w:r>
      <w:r w:rsidRPr="006718C5">
        <w:rPr>
          <w:szCs w:val="24"/>
          <w:lang w:val="uk-UA"/>
        </w:rPr>
        <w:tab/>
      </w:r>
      <w:r w:rsidR="00F62945" w:rsidRPr="00F62945">
        <w:rPr>
          <w:szCs w:val="24"/>
          <w:lang w:val="uk-UA"/>
        </w:rPr>
        <w:t>Шмельов В.Г.</w:t>
      </w:r>
      <w:r w:rsidR="00F62945">
        <w:rPr>
          <w:szCs w:val="24"/>
          <w:lang w:val="uk-UA"/>
        </w:rPr>
        <w:t xml:space="preserve">, </w:t>
      </w:r>
      <w:r w:rsidRPr="006718C5">
        <w:rPr>
          <w:szCs w:val="24"/>
          <w:lang w:val="uk-UA"/>
        </w:rPr>
        <w:t>Мінекономіки України</w:t>
      </w:r>
    </w:p>
    <w:p w:rsidR="008B7CF6" w:rsidRPr="006718C5" w:rsidRDefault="008B7CF6" w:rsidP="00951775">
      <w:pPr>
        <w:ind w:left="1260"/>
        <w:jc w:val="both"/>
        <w:rPr>
          <w:b/>
          <w:sz w:val="26"/>
          <w:szCs w:val="26"/>
          <w:lang w:val="uk-UA"/>
        </w:rPr>
      </w:pPr>
    </w:p>
    <w:p w:rsidR="008B7CF6" w:rsidRPr="006718C5" w:rsidRDefault="008B7CF6" w:rsidP="0056785E">
      <w:pPr>
        <w:pStyle w:val="a5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/>
        </w:rPr>
      </w:pPr>
      <w:r w:rsidRPr="006718C5">
        <w:rPr>
          <w:rFonts w:ascii="Arial" w:hAnsi="Arial" w:cs="Arial"/>
          <w:szCs w:val="24"/>
          <w:lang w:val="uk-UA"/>
        </w:rPr>
        <w:t xml:space="preserve">● </w:t>
      </w:r>
      <w:r w:rsidRPr="006718C5">
        <w:rPr>
          <w:rFonts w:ascii="Times New Roman" w:hAnsi="Times New Roman"/>
          <w:sz w:val="24"/>
          <w:szCs w:val="24"/>
          <w:lang w:val="uk-UA"/>
        </w:rPr>
        <w:t>Процес забезпечення виконання Угоди про асоціацію між Україною та ЄС у галузі експортного контролю</w:t>
      </w:r>
    </w:p>
    <w:p w:rsidR="008B7CF6" w:rsidRPr="006718C5" w:rsidRDefault="008B7CF6" w:rsidP="005B3154">
      <w:pPr>
        <w:ind w:left="1416" w:firstLine="24"/>
        <w:jc w:val="both"/>
        <w:rPr>
          <w:i/>
          <w:szCs w:val="24"/>
          <w:lang w:val="uk-UA"/>
        </w:rPr>
      </w:pPr>
      <w:r w:rsidRPr="006718C5">
        <w:rPr>
          <w:bCs/>
          <w:i/>
          <w:szCs w:val="24"/>
          <w:lang w:val="uk-UA"/>
        </w:rPr>
        <w:t>Доповідачі:</w:t>
      </w:r>
      <w:r w:rsidRPr="006718C5">
        <w:rPr>
          <w:i/>
          <w:szCs w:val="24"/>
          <w:lang w:val="uk-UA"/>
        </w:rPr>
        <w:t xml:space="preserve"> Мінекономіки України:</w:t>
      </w:r>
      <w:r w:rsidR="00F62945">
        <w:rPr>
          <w:i/>
          <w:szCs w:val="24"/>
          <w:lang w:val="uk-UA"/>
        </w:rPr>
        <w:t xml:space="preserve"> Шмельов </w:t>
      </w:r>
      <w:r w:rsidRPr="006718C5">
        <w:rPr>
          <w:i/>
          <w:szCs w:val="24"/>
          <w:lang w:val="uk-UA"/>
        </w:rPr>
        <w:t>В.Г.</w:t>
      </w:r>
      <w:r w:rsidR="005B3154" w:rsidRPr="006718C5">
        <w:rPr>
          <w:i/>
          <w:szCs w:val="24"/>
          <w:lang w:val="uk-UA"/>
        </w:rPr>
        <w:t xml:space="preserve">, </w:t>
      </w:r>
      <w:r w:rsidR="005B3154" w:rsidRPr="006718C5">
        <w:rPr>
          <w:bCs/>
          <w:i/>
          <w:szCs w:val="24"/>
          <w:lang w:val="uk-UA"/>
        </w:rPr>
        <w:t xml:space="preserve">ДСЕК України: </w:t>
      </w:r>
      <w:proofErr w:type="spellStart"/>
      <w:r w:rsidR="005B3154" w:rsidRPr="006718C5">
        <w:rPr>
          <w:bCs/>
          <w:i/>
          <w:szCs w:val="24"/>
          <w:lang w:val="uk-UA"/>
        </w:rPr>
        <w:t>Чечеюк</w:t>
      </w:r>
      <w:proofErr w:type="spellEnd"/>
      <w:r w:rsidR="005B3154" w:rsidRPr="006718C5">
        <w:rPr>
          <w:bCs/>
          <w:i/>
          <w:szCs w:val="24"/>
          <w:lang w:val="uk-UA"/>
        </w:rPr>
        <w:t xml:space="preserve"> Л.В. </w:t>
      </w:r>
      <w:r w:rsidR="005B3154" w:rsidRPr="006718C5">
        <w:rPr>
          <w:bCs/>
          <w:i/>
          <w:szCs w:val="24"/>
          <w:lang w:val="uk-UA"/>
        </w:rPr>
        <w:br/>
      </w:r>
    </w:p>
    <w:p w:rsidR="008B7CF6" w:rsidRPr="006718C5" w:rsidRDefault="008B7CF6" w:rsidP="00951775">
      <w:pPr>
        <w:ind w:left="1260"/>
        <w:jc w:val="both"/>
        <w:rPr>
          <w:b/>
          <w:sz w:val="26"/>
          <w:szCs w:val="26"/>
          <w:lang w:val="uk-UA"/>
        </w:rPr>
      </w:pPr>
    </w:p>
    <w:p w:rsidR="008B7CF6" w:rsidRPr="006718C5" w:rsidRDefault="008B7CF6" w:rsidP="00A8389C">
      <w:pPr>
        <w:ind w:left="1440" w:hanging="22"/>
        <w:jc w:val="both"/>
        <w:rPr>
          <w:szCs w:val="24"/>
          <w:lang w:val="uk-UA"/>
        </w:rPr>
      </w:pPr>
      <w:r w:rsidRPr="006718C5">
        <w:rPr>
          <w:rFonts w:ascii="Arial" w:hAnsi="Arial" w:cs="Arial"/>
          <w:szCs w:val="24"/>
          <w:lang w:val="uk-UA"/>
        </w:rPr>
        <w:t xml:space="preserve">● </w:t>
      </w:r>
      <w:r w:rsidRPr="006718C5">
        <w:rPr>
          <w:szCs w:val="24"/>
          <w:lang w:val="uk-UA"/>
        </w:rPr>
        <w:t>Практичний вплив запровадження змін до законодавств України з експортного контролю.</w:t>
      </w:r>
    </w:p>
    <w:p w:rsidR="008B7CF6" w:rsidRPr="006718C5" w:rsidRDefault="008800CA" w:rsidP="00A8389C">
      <w:pPr>
        <w:ind w:left="1440" w:hanging="22"/>
        <w:rPr>
          <w:i/>
          <w:szCs w:val="24"/>
          <w:lang w:val="uk-UA"/>
        </w:rPr>
      </w:pPr>
      <w:r>
        <w:rPr>
          <w:i/>
          <w:szCs w:val="24"/>
          <w:lang w:val="uk-UA"/>
        </w:rPr>
        <w:t>Доповідач</w:t>
      </w:r>
      <w:r w:rsidR="008B7CF6" w:rsidRPr="006718C5">
        <w:rPr>
          <w:i/>
          <w:szCs w:val="24"/>
          <w:lang w:val="uk-UA"/>
        </w:rPr>
        <w:t>: ДСЕК України: Грицай Є.О.</w:t>
      </w:r>
    </w:p>
    <w:p w:rsidR="008B7CF6" w:rsidRPr="006718C5" w:rsidRDefault="008B7CF6" w:rsidP="004A0964">
      <w:pPr>
        <w:ind w:left="1416"/>
        <w:jc w:val="both"/>
        <w:rPr>
          <w:szCs w:val="24"/>
          <w:lang w:val="uk-UA"/>
        </w:rPr>
      </w:pPr>
    </w:p>
    <w:p w:rsidR="008B7CF6" w:rsidRPr="006718C5" w:rsidRDefault="008B7CF6" w:rsidP="004A0964">
      <w:pPr>
        <w:ind w:left="1416"/>
        <w:jc w:val="both"/>
        <w:rPr>
          <w:szCs w:val="24"/>
          <w:lang w:val="uk-UA"/>
        </w:rPr>
      </w:pPr>
      <w:r w:rsidRPr="006718C5">
        <w:rPr>
          <w:szCs w:val="24"/>
          <w:lang w:val="uk-UA"/>
        </w:rPr>
        <w:t>● Розробка нормативно-правового акту у сфері експортного контролю, що регламентує порядок державного контролю за здійсненням міжнародних передач товарів подвійного використання та впровадження його в Україні.</w:t>
      </w:r>
    </w:p>
    <w:p w:rsidR="008B7CF6" w:rsidRPr="006718C5" w:rsidRDefault="008800CA" w:rsidP="004A0964">
      <w:pPr>
        <w:ind w:left="708" w:firstLine="708"/>
        <w:rPr>
          <w:i/>
          <w:szCs w:val="24"/>
          <w:lang w:val="uk-UA"/>
        </w:rPr>
      </w:pPr>
      <w:r>
        <w:rPr>
          <w:bCs/>
          <w:i/>
          <w:szCs w:val="24"/>
          <w:lang w:val="uk-UA"/>
        </w:rPr>
        <w:t>Доповідач</w:t>
      </w:r>
      <w:r w:rsidR="008B7CF6" w:rsidRPr="006718C5">
        <w:rPr>
          <w:bCs/>
          <w:i/>
          <w:szCs w:val="24"/>
          <w:lang w:val="uk-UA"/>
        </w:rPr>
        <w:t>:</w:t>
      </w:r>
      <w:r>
        <w:rPr>
          <w:bCs/>
          <w:i/>
          <w:szCs w:val="24"/>
          <w:lang w:val="uk-UA"/>
        </w:rPr>
        <w:t xml:space="preserve"> </w:t>
      </w:r>
      <w:bookmarkStart w:id="0" w:name="_GoBack"/>
      <w:bookmarkEnd w:id="0"/>
      <w:r w:rsidR="008B7CF6" w:rsidRPr="006718C5">
        <w:rPr>
          <w:bCs/>
          <w:i/>
          <w:szCs w:val="24"/>
          <w:lang w:val="uk-UA"/>
        </w:rPr>
        <w:t xml:space="preserve">ДСЕК України: </w:t>
      </w:r>
      <w:proofErr w:type="spellStart"/>
      <w:r w:rsidR="008B7CF6" w:rsidRPr="006718C5">
        <w:rPr>
          <w:bCs/>
          <w:i/>
          <w:szCs w:val="24"/>
          <w:lang w:val="uk-UA"/>
        </w:rPr>
        <w:t>Чечеюк</w:t>
      </w:r>
      <w:proofErr w:type="spellEnd"/>
      <w:r w:rsidR="008B7CF6" w:rsidRPr="006718C5">
        <w:rPr>
          <w:bCs/>
          <w:i/>
          <w:szCs w:val="24"/>
          <w:lang w:val="uk-UA"/>
        </w:rPr>
        <w:t xml:space="preserve"> Л.В. </w:t>
      </w:r>
      <w:r w:rsidR="008B7CF6" w:rsidRPr="006718C5">
        <w:rPr>
          <w:bCs/>
          <w:i/>
          <w:szCs w:val="24"/>
          <w:lang w:val="uk-UA"/>
        </w:rPr>
        <w:br/>
      </w:r>
      <w:r w:rsidR="008B7CF6" w:rsidRPr="006718C5">
        <w:rPr>
          <w:bCs/>
          <w:i/>
          <w:szCs w:val="24"/>
          <w:lang w:val="uk-UA"/>
        </w:rPr>
        <w:tab/>
      </w:r>
    </w:p>
    <w:p w:rsidR="008B7CF6" w:rsidRPr="006718C5" w:rsidRDefault="008B7CF6" w:rsidP="006078A1">
      <w:pPr>
        <w:ind w:left="900" w:firstLine="540"/>
        <w:jc w:val="both"/>
        <w:rPr>
          <w:b/>
          <w:i/>
          <w:szCs w:val="24"/>
          <w:lang w:val="uk-UA"/>
        </w:rPr>
      </w:pPr>
    </w:p>
    <w:p w:rsidR="008B7CF6" w:rsidRPr="006718C5" w:rsidRDefault="008B7CF6" w:rsidP="0056785E">
      <w:pPr>
        <w:ind w:left="1260"/>
        <w:rPr>
          <w:szCs w:val="24"/>
          <w:lang w:val="uk-UA"/>
        </w:rPr>
      </w:pPr>
      <w:r w:rsidRPr="006718C5">
        <w:rPr>
          <w:szCs w:val="24"/>
          <w:lang w:val="uk-UA"/>
        </w:rPr>
        <w:t xml:space="preserve">Запитання та відповіді </w:t>
      </w:r>
    </w:p>
    <w:p w:rsidR="008B7CF6" w:rsidRPr="006718C5" w:rsidRDefault="008B7CF6" w:rsidP="0056785E">
      <w:pPr>
        <w:ind w:left="1260"/>
        <w:rPr>
          <w:szCs w:val="24"/>
          <w:lang w:val="uk-UA"/>
        </w:rPr>
      </w:pPr>
    </w:p>
    <w:p w:rsidR="008B7CF6" w:rsidRPr="006718C5" w:rsidRDefault="008B7CF6" w:rsidP="00720277">
      <w:pPr>
        <w:ind w:left="1260" w:hanging="1260"/>
        <w:jc w:val="both"/>
        <w:rPr>
          <w:bCs/>
          <w:i/>
          <w:szCs w:val="24"/>
          <w:lang w:val="uk-UA"/>
        </w:rPr>
      </w:pPr>
      <w:r w:rsidRPr="006718C5">
        <w:rPr>
          <w:szCs w:val="24"/>
          <w:lang w:val="uk-UA"/>
        </w:rPr>
        <w:t>13.00-14.00</w:t>
      </w:r>
      <w:r w:rsidRPr="006718C5">
        <w:rPr>
          <w:bCs/>
          <w:i/>
          <w:szCs w:val="24"/>
          <w:lang w:val="uk-UA"/>
        </w:rPr>
        <w:tab/>
        <w:t xml:space="preserve"> Обід</w:t>
      </w:r>
    </w:p>
    <w:p w:rsidR="008B7CF6" w:rsidRPr="00804CFC" w:rsidRDefault="008B7CF6" w:rsidP="00720277">
      <w:pPr>
        <w:ind w:left="1260" w:hanging="1260"/>
        <w:jc w:val="both"/>
        <w:rPr>
          <w:szCs w:val="24"/>
          <w:lang w:val="uk-UA"/>
        </w:rPr>
      </w:pPr>
      <w:r w:rsidRPr="006718C5">
        <w:rPr>
          <w:szCs w:val="24"/>
          <w:lang w:val="uk-UA"/>
        </w:rPr>
        <w:tab/>
        <w:t xml:space="preserve">Місце: </w:t>
      </w:r>
      <w:r w:rsidR="00804CFC">
        <w:rPr>
          <w:szCs w:val="24"/>
          <w:lang w:val="uk-UA"/>
        </w:rPr>
        <w:t>ресторан «</w:t>
      </w:r>
      <w:proofErr w:type="spellStart"/>
      <w:r w:rsidR="00804CFC">
        <w:rPr>
          <w:szCs w:val="24"/>
          <w:lang w:val="uk-UA"/>
        </w:rPr>
        <w:t>Проходимець</w:t>
      </w:r>
      <w:proofErr w:type="spellEnd"/>
      <w:r w:rsidR="00804CFC">
        <w:rPr>
          <w:szCs w:val="24"/>
          <w:lang w:val="uk-UA"/>
        </w:rPr>
        <w:t>», вул. Костянтинівська, 37</w:t>
      </w:r>
    </w:p>
    <w:p w:rsidR="008B7CF6" w:rsidRPr="006718C5" w:rsidRDefault="008B7CF6" w:rsidP="00720277">
      <w:pPr>
        <w:ind w:left="1260" w:hanging="1260"/>
        <w:jc w:val="both"/>
        <w:rPr>
          <w:bCs/>
          <w:i/>
          <w:szCs w:val="24"/>
          <w:lang w:val="uk-UA"/>
        </w:rPr>
      </w:pPr>
    </w:p>
    <w:p w:rsidR="008B7CF6" w:rsidRPr="006718C5" w:rsidRDefault="008B7CF6" w:rsidP="0056785E">
      <w:pPr>
        <w:ind w:left="1260" w:hanging="1260"/>
        <w:jc w:val="both"/>
        <w:rPr>
          <w:b/>
          <w:szCs w:val="24"/>
          <w:lang w:val="uk-UA"/>
        </w:rPr>
      </w:pPr>
      <w:r w:rsidRPr="006718C5">
        <w:rPr>
          <w:szCs w:val="24"/>
          <w:lang w:val="uk-UA"/>
        </w:rPr>
        <w:t>14.00 - 15.30</w:t>
      </w:r>
      <w:r w:rsidRPr="006718C5">
        <w:rPr>
          <w:b/>
          <w:szCs w:val="24"/>
          <w:lang w:val="uk-UA"/>
        </w:rPr>
        <w:t xml:space="preserve"> Засідання IІІ. Презентація Єдиного контрольного списку товарів подвійного використання України.</w:t>
      </w:r>
    </w:p>
    <w:p w:rsidR="008B7CF6" w:rsidRPr="006718C5" w:rsidRDefault="008B7CF6" w:rsidP="0056785E">
      <w:pPr>
        <w:rPr>
          <w:szCs w:val="24"/>
          <w:lang w:val="uk-UA"/>
        </w:rPr>
      </w:pPr>
    </w:p>
    <w:p w:rsidR="008B7CF6" w:rsidRPr="006718C5" w:rsidRDefault="008B7CF6" w:rsidP="0056785E">
      <w:pPr>
        <w:rPr>
          <w:szCs w:val="24"/>
          <w:lang w:val="uk-UA"/>
        </w:rPr>
      </w:pPr>
      <w:r w:rsidRPr="006718C5">
        <w:rPr>
          <w:szCs w:val="24"/>
          <w:u w:val="single"/>
          <w:lang w:val="uk-UA"/>
        </w:rPr>
        <w:t>Головуючий</w:t>
      </w:r>
      <w:r w:rsidRPr="006718C5">
        <w:rPr>
          <w:szCs w:val="24"/>
          <w:lang w:val="uk-UA"/>
        </w:rPr>
        <w:t>:</w:t>
      </w:r>
      <w:r w:rsidRPr="006718C5">
        <w:rPr>
          <w:szCs w:val="24"/>
          <w:lang w:val="uk-UA"/>
        </w:rPr>
        <w:tab/>
        <w:t xml:space="preserve"> </w:t>
      </w:r>
      <w:r w:rsidR="00F62945">
        <w:rPr>
          <w:szCs w:val="24"/>
          <w:lang w:val="uk-UA"/>
        </w:rPr>
        <w:t xml:space="preserve">Сівер О.І., </w:t>
      </w:r>
      <w:r w:rsidRPr="006718C5">
        <w:rPr>
          <w:szCs w:val="24"/>
          <w:lang w:val="uk-UA"/>
        </w:rPr>
        <w:t>Науково-технічний центр.</w:t>
      </w:r>
    </w:p>
    <w:p w:rsidR="008B7CF6" w:rsidRPr="006718C5" w:rsidRDefault="008B7CF6" w:rsidP="0056785E">
      <w:pPr>
        <w:rPr>
          <w:szCs w:val="24"/>
          <w:u w:val="single"/>
          <w:lang w:val="uk-UA"/>
        </w:rPr>
      </w:pPr>
    </w:p>
    <w:p w:rsidR="008B7CF6" w:rsidRPr="006718C5" w:rsidRDefault="008B7CF6" w:rsidP="00A8389C">
      <w:pPr>
        <w:ind w:left="1440" w:hanging="1440"/>
        <w:jc w:val="both"/>
        <w:rPr>
          <w:bCs/>
          <w:i/>
          <w:szCs w:val="24"/>
          <w:lang w:val="uk-UA"/>
        </w:rPr>
      </w:pPr>
      <w:r w:rsidRPr="006718C5">
        <w:rPr>
          <w:bCs/>
          <w:szCs w:val="24"/>
          <w:lang w:val="uk-UA"/>
        </w:rPr>
        <w:tab/>
      </w:r>
      <w:r w:rsidRPr="006718C5">
        <w:rPr>
          <w:szCs w:val="24"/>
          <w:lang w:val="uk-UA"/>
        </w:rPr>
        <w:t>●</w:t>
      </w:r>
      <w:r w:rsidRPr="006718C5">
        <w:rPr>
          <w:lang w:val="uk-UA"/>
        </w:rPr>
        <w:t xml:space="preserve"> </w:t>
      </w:r>
      <w:r w:rsidR="00CB7BC9" w:rsidRPr="006718C5">
        <w:rPr>
          <w:szCs w:val="24"/>
          <w:lang w:val="uk-UA"/>
        </w:rPr>
        <w:t xml:space="preserve">Правові питання </w:t>
      </w:r>
      <w:r w:rsidRPr="006718C5">
        <w:rPr>
          <w:szCs w:val="24"/>
          <w:lang w:val="uk-UA"/>
        </w:rPr>
        <w:t xml:space="preserve">та практичні заходи, які необхідно </w:t>
      </w:r>
      <w:r w:rsidR="00CB7BC9" w:rsidRPr="006718C5">
        <w:rPr>
          <w:szCs w:val="24"/>
          <w:lang w:val="uk-UA"/>
        </w:rPr>
        <w:t>запровадити</w:t>
      </w:r>
      <w:r w:rsidRPr="006718C5">
        <w:rPr>
          <w:szCs w:val="24"/>
          <w:lang w:val="uk-UA"/>
        </w:rPr>
        <w:t xml:space="preserve"> урядовим організаціям та підприємствам України в процесі переходу на Єдиний список товарів і технологій подвійного використання України</w:t>
      </w:r>
      <w:r w:rsidRPr="006718C5">
        <w:rPr>
          <w:bCs/>
          <w:i/>
          <w:szCs w:val="24"/>
          <w:lang w:val="uk-UA"/>
        </w:rPr>
        <w:t xml:space="preserve"> </w:t>
      </w:r>
    </w:p>
    <w:p w:rsidR="008B7CF6" w:rsidRPr="006718C5" w:rsidRDefault="008B7CF6" w:rsidP="0056785E">
      <w:pPr>
        <w:ind w:left="552" w:firstLine="888"/>
        <w:jc w:val="both"/>
        <w:rPr>
          <w:bCs/>
          <w:i/>
          <w:szCs w:val="24"/>
          <w:lang w:val="uk-UA"/>
        </w:rPr>
      </w:pPr>
      <w:r w:rsidRPr="006718C5">
        <w:rPr>
          <w:bCs/>
          <w:i/>
          <w:szCs w:val="24"/>
          <w:lang w:val="uk-UA"/>
        </w:rPr>
        <w:t xml:space="preserve">Доповідач: ДСЕК України: Полянський В.В. </w:t>
      </w:r>
    </w:p>
    <w:p w:rsidR="008B7CF6" w:rsidRPr="006718C5" w:rsidRDefault="008B7CF6" w:rsidP="0056785E">
      <w:pPr>
        <w:ind w:left="552" w:firstLine="888"/>
        <w:jc w:val="both"/>
        <w:rPr>
          <w:bCs/>
          <w:i/>
          <w:szCs w:val="24"/>
          <w:lang w:val="uk-UA"/>
        </w:rPr>
      </w:pPr>
    </w:p>
    <w:p w:rsidR="008B7CF6" w:rsidRPr="006718C5" w:rsidRDefault="008B7CF6" w:rsidP="00A8389C">
      <w:pPr>
        <w:ind w:left="1440"/>
        <w:jc w:val="both"/>
        <w:rPr>
          <w:szCs w:val="24"/>
          <w:lang w:val="uk-UA"/>
        </w:rPr>
      </w:pPr>
      <w:r w:rsidRPr="006718C5">
        <w:rPr>
          <w:szCs w:val="24"/>
          <w:lang w:val="uk-UA"/>
        </w:rPr>
        <w:t>●</w:t>
      </w:r>
      <w:r w:rsidRPr="006718C5">
        <w:rPr>
          <w:lang w:val="uk-UA"/>
        </w:rPr>
        <w:t xml:space="preserve"> </w:t>
      </w:r>
      <w:r w:rsidRPr="006718C5">
        <w:rPr>
          <w:szCs w:val="24"/>
          <w:lang w:val="uk-UA"/>
        </w:rPr>
        <w:t xml:space="preserve">Передовий іноземний досвід у запровадженні Єдиного контрольного списку  товарів подвійного використання. Переваги для суб’єктів здійснення міжнародних передач товарів. </w:t>
      </w:r>
    </w:p>
    <w:p w:rsidR="008B7CF6" w:rsidRPr="006718C5" w:rsidRDefault="008B7CF6" w:rsidP="0056785E">
      <w:pPr>
        <w:ind w:left="708" w:firstLine="708"/>
        <w:rPr>
          <w:i/>
          <w:szCs w:val="24"/>
          <w:lang w:val="uk-UA"/>
        </w:rPr>
      </w:pPr>
      <w:r w:rsidRPr="006718C5">
        <w:rPr>
          <w:bCs/>
          <w:i/>
          <w:szCs w:val="24"/>
          <w:lang w:val="uk-UA"/>
        </w:rPr>
        <w:t>Доповідач:</w:t>
      </w:r>
      <w:r w:rsidRPr="006718C5">
        <w:rPr>
          <w:i/>
          <w:szCs w:val="24"/>
          <w:lang w:val="uk-UA"/>
        </w:rPr>
        <w:t xml:space="preserve"> </w:t>
      </w:r>
      <w:proofErr w:type="spellStart"/>
      <w:r w:rsidR="002F62D8" w:rsidRPr="006718C5">
        <w:rPr>
          <w:i/>
          <w:szCs w:val="24"/>
          <w:lang w:val="uk-UA"/>
        </w:rPr>
        <w:t>Гжегож</w:t>
      </w:r>
      <w:proofErr w:type="spellEnd"/>
      <w:r w:rsidRPr="006718C5">
        <w:rPr>
          <w:i/>
          <w:szCs w:val="24"/>
          <w:lang w:val="uk-UA"/>
        </w:rPr>
        <w:t xml:space="preserve"> </w:t>
      </w:r>
      <w:proofErr w:type="spellStart"/>
      <w:r w:rsidRPr="006718C5">
        <w:rPr>
          <w:i/>
          <w:szCs w:val="24"/>
          <w:lang w:val="uk-UA"/>
        </w:rPr>
        <w:t>Гавлік</w:t>
      </w:r>
      <w:proofErr w:type="spellEnd"/>
      <w:r w:rsidRPr="006718C5">
        <w:rPr>
          <w:i/>
          <w:szCs w:val="24"/>
          <w:lang w:val="uk-UA"/>
        </w:rPr>
        <w:t>, Польща</w:t>
      </w:r>
    </w:p>
    <w:p w:rsidR="008B7CF6" w:rsidRPr="006718C5" w:rsidRDefault="008B7CF6" w:rsidP="0056785E">
      <w:pPr>
        <w:ind w:left="708" w:firstLine="708"/>
        <w:rPr>
          <w:i/>
          <w:szCs w:val="24"/>
          <w:lang w:val="uk-UA"/>
        </w:rPr>
      </w:pPr>
    </w:p>
    <w:p w:rsidR="008B7CF6" w:rsidRPr="006718C5" w:rsidRDefault="008B7CF6" w:rsidP="0056785E">
      <w:pPr>
        <w:ind w:left="1416"/>
        <w:rPr>
          <w:szCs w:val="24"/>
          <w:lang w:val="uk-UA"/>
        </w:rPr>
      </w:pPr>
      <w:r w:rsidRPr="006718C5">
        <w:rPr>
          <w:szCs w:val="24"/>
          <w:lang w:val="uk-UA"/>
        </w:rPr>
        <w:t>●</w:t>
      </w:r>
      <w:r w:rsidRPr="006718C5">
        <w:rPr>
          <w:lang w:val="uk-UA"/>
        </w:rPr>
        <w:t xml:space="preserve">  </w:t>
      </w:r>
      <w:r w:rsidRPr="006718C5">
        <w:rPr>
          <w:szCs w:val="24"/>
          <w:lang w:val="uk-UA"/>
        </w:rPr>
        <w:t xml:space="preserve">Організація супроводження Єдиного контрольного списку та внесення змін, </w:t>
      </w:r>
      <w:r w:rsidR="00CB7BC9" w:rsidRPr="006718C5">
        <w:rPr>
          <w:szCs w:val="24"/>
          <w:lang w:val="uk-UA"/>
        </w:rPr>
        <w:t xml:space="preserve">прийнятих у рамках діяльності </w:t>
      </w:r>
      <w:r w:rsidRPr="006718C5">
        <w:rPr>
          <w:szCs w:val="24"/>
          <w:lang w:val="uk-UA"/>
        </w:rPr>
        <w:t xml:space="preserve">міжнародних режимів експортного контролю. </w:t>
      </w:r>
    </w:p>
    <w:p w:rsidR="008B7CF6" w:rsidRPr="006718C5" w:rsidRDefault="008B7CF6" w:rsidP="00C86A7B">
      <w:pPr>
        <w:ind w:left="708" w:firstLine="708"/>
        <w:rPr>
          <w:i/>
          <w:szCs w:val="24"/>
          <w:lang w:val="uk-UA"/>
        </w:rPr>
      </w:pPr>
      <w:r w:rsidRPr="006718C5">
        <w:rPr>
          <w:bCs/>
          <w:i/>
          <w:szCs w:val="24"/>
          <w:lang w:val="uk-UA"/>
        </w:rPr>
        <w:t>Доповідач:</w:t>
      </w:r>
      <w:r w:rsidRPr="006718C5">
        <w:rPr>
          <w:i/>
          <w:szCs w:val="24"/>
          <w:lang w:val="uk-UA"/>
        </w:rPr>
        <w:t xml:space="preserve"> НТЦ:Кондратов С.І.</w:t>
      </w:r>
    </w:p>
    <w:p w:rsidR="008B7CF6" w:rsidRPr="006718C5" w:rsidRDefault="008B7CF6" w:rsidP="0056785E">
      <w:pPr>
        <w:ind w:left="1416"/>
        <w:rPr>
          <w:szCs w:val="24"/>
          <w:lang w:val="uk-UA"/>
        </w:rPr>
      </w:pPr>
    </w:p>
    <w:p w:rsidR="008B7CF6" w:rsidRPr="006718C5" w:rsidRDefault="008B7CF6" w:rsidP="00F0439B">
      <w:pPr>
        <w:ind w:left="1416"/>
        <w:jc w:val="both"/>
        <w:rPr>
          <w:szCs w:val="24"/>
          <w:lang w:val="uk-UA"/>
        </w:rPr>
      </w:pPr>
      <w:r w:rsidRPr="006718C5">
        <w:rPr>
          <w:szCs w:val="24"/>
          <w:lang w:val="uk-UA"/>
        </w:rPr>
        <w:t xml:space="preserve">Запитання та відповіді </w:t>
      </w:r>
    </w:p>
    <w:p w:rsidR="008B7CF6" w:rsidRPr="006718C5" w:rsidRDefault="008B7CF6" w:rsidP="0056785E">
      <w:pPr>
        <w:pStyle w:val="a5"/>
        <w:spacing w:after="0" w:line="240" w:lineRule="auto"/>
        <w:ind w:left="0" w:hanging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7CF6" w:rsidRPr="006718C5" w:rsidRDefault="008B7CF6" w:rsidP="0056785E">
      <w:pPr>
        <w:pStyle w:val="a5"/>
        <w:spacing w:after="0" w:line="240" w:lineRule="auto"/>
        <w:ind w:left="1440" w:hanging="1440"/>
        <w:jc w:val="both"/>
        <w:rPr>
          <w:b/>
          <w:szCs w:val="24"/>
          <w:lang w:val="uk-UA"/>
        </w:rPr>
      </w:pPr>
      <w:r w:rsidRPr="006718C5">
        <w:rPr>
          <w:rFonts w:ascii="Times New Roman" w:hAnsi="Times New Roman"/>
          <w:sz w:val="24"/>
          <w:szCs w:val="24"/>
          <w:lang w:val="uk-UA"/>
        </w:rPr>
        <w:t>15.30 - 16.00</w:t>
      </w:r>
      <w:r w:rsidRPr="006718C5">
        <w:rPr>
          <w:b/>
          <w:szCs w:val="24"/>
          <w:lang w:val="uk-UA"/>
        </w:rPr>
        <w:t xml:space="preserve"> </w:t>
      </w:r>
      <w:r w:rsidRPr="006718C5">
        <w:rPr>
          <w:rFonts w:ascii="Times New Roman" w:hAnsi="Times New Roman"/>
          <w:i/>
          <w:sz w:val="24"/>
          <w:szCs w:val="24"/>
          <w:lang w:val="uk-UA"/>
        </w:rPr>
        <w:t>Перерва на каву</w:t>
      </w:r>
    </w:p>
    <w:p w:rsidR="008B7CF6" w:rsidRPr="006718C5" w:rsidRDefault="008B7CF6" w:rsidP="0056785E">
      <w:pPr>
        <w:pStyle w:val="a5"/>
        <w:spacing w:after="0" w:line="240" w:lineRule="auto"/>
        <w:ind w:left="1440" w:hanging="1440"/>
        <w:jc w:val="both"/>
        <w:rPr>
          <w:b/>
          <w:szCs w:val="24"/>
          <w:lang w:val="uk-UA"/>
        </w:rPr>
      </w:pPr>
    </w:p>
    <w:p w:rsidR="008B7CF6" w:rsidRPr="006718C5" w:rsidRDefault="008B7CF6" w:rsidP="0056785E">
      <w:pPr>
        <w:pStyle w:val="a5"/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718C5">
        <w:rPr>
          <w:rFonts w:ascii="Times New Roman" w:hAnsi="Times New Roman"/>
          <w:sz w:val="24"/>
          <w:szCs w:val="24"/>
          <w:lang w:val="uk-UA"/>
        </w:rPr>
        <w:t>16.00 - 17.00</w:t>
      </w:r>
      <w:r w:rsidRPr="006718C5">
        <w:rPr>
          <w:b/>
          <w:szCs w:val="24"/>
          <w:lang w:val="uk-UA"/>
        </w:rPr>
        <w:t xml:space="preserve"> </w:t>
      </w:r>
      <w:r w:rsidRPr="006718C5">
        <w:rPr>
          <w:rFonts w:ascii="Times New Roman" w:hAnsi="Times New Roman"/>
          <w:b/>
          <w:sz w:val="24"/>
          <w:szCs w:val="24"/>
          <w:lang w:val="uk-UA"/>
        </w:rPr>
        <w:t>Підведення підсумків</w:t>
      </w:r>
      <w:r w:rsidRPr="006718C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B7CF6" w:rsidRPr="006718C5" w:rsidRDefault="008B7CF6" w:rsidP="0056785E">
      <w:pPr>
        <w:rPr>
          <w:szCs w:val="24"/>
          <w:lang w:val="uk-UA"/>
        </w:rPr>
      </w:pPr>
    </w:p>
    <w:p w:rsidR="008B7CF6" w:rsidRPr="006718C5" w:rsidRDefault="008B7CF6" w:rsidP="00165DCD">
      <w:pPr>
        <w:ind w:left="1410" w:hanging="1410"/>
        <w:jc w:val="both"/>
        <w:rPr>
          <w:szCs w:val="24"/>
          <w:lang w:val="uk-UA"/>
        </w:rPr>
      </w:pPr>
      <w:r w:rsidRPr="006718C5">
        <w:rPr>
          <w:szCs w:val="24"/>
          <w:u w:val="single"/>
          <w:lang w:val="uk-UA"/>
        </w:rPr>
        <w:t>Головуючі</w:t>
      </w:r>
      <w:r w:rsidRPr="006718C5">
        <w:rPr>
          <w:szCs w:val="24"/>
          <w:lang w:val="uk-UA"/>
        </w:rPr>
        <w:t>:</w:t>
      </w:r>
      <w:r w:rsidRPr="006718C5">
        <w:rPr>
          <w:szCs w:val="24"/>
          <w:lang w:val="uk-UA"/>
        </w:rPr>
        <w:tab/>
        <w:t xml:space="preserve">Представники Держекспортконтролю, </w:t>
      </w:r>
      <w:proofErr w:type="spellStart"/>
      <w:r w:rsidRPr="006718C5">
        <w:rPr>
          <w:szCs w:val="24"/>
          <w:lang w:val="uk-UA"/>
        </w:rPr>
        <w:t>Мінекономрозвиту</w:t>
      </w:r>
      <w:proofErr w:type="spellEnd"/>
      <w:r w:rsidRPr="006718C5">
        <w:rPr>
          <w:szCs w:val="24"/>
          <w:lang w:val="uk-UA"/>
        </w:rPr>
        <w:t xml:space="preserve"> України, Шведського </w:t>
      </w:r>
      <w:r w:rsidR="006718C5" w:rsidRPr="006718C5">
        <w:rPr>
          <w:szCs w:val="24"/>
          <w:lang w:val="uk-UA"/>
        </w:rPr>
        <w:t>агентства</w:t>
      </w:r>
      <w:r w:rsidRPr="006718C5">
        <w:rPr>
          <w:szCs w:val="24"/>
          <w:lang w:val="uk-UA"/>
        </w:rPr>
        <w:t xml:space="preserve"> радіаційної безпеки (SSM), Науково-технічного центру.</w:t>
      </w:r>
    </w:p>
    <w:p w:rsidR="008B7CF6" w:rsidRPr="006718C5" w:rsidRDefault="008B7CF6" w:rsidP="004A0964">
      <w:pPr>
        <w:ind w:left="1440" w:hanging="24"/>
        <w:jc w:val="both"/>
        <w:rPr>
          <w:szCs w:val="24"/>
          <w:lang w:val="uk-UA"/>
        </w:rPr>
      </w:pPr>
    </w:p>
    <w:p w:rsidR="008B7CF6" w:rsidRPr="006718C5" w:rsidRDefault="008B7CF6" w:rsidP="004A0964">
      <w:pPr>
        <w:ind w:left="1440" w:hanging="24"/>
        <w:jc w:val="both"/>
        <w:rPr>
          <w:szCs w:val="24"/>
          <w:lang w:val="uk-UA"/>
        </w:rPr>
      </w:pPr>
      <w:r w:rsidRPr="006718C5">
        <w:rPr>
          <w:szCs w:val="24"/>
          <w:lang w:val="uk-UA"/>
        </w:rPr>
        <w:t>●</w:t>
      </w:r>
      <w:r w:rsidRPr="006718C5">
        <w:rPr>
          <w:lang w:val="uk-UA"/>
        </w:rPr>
        <w:t xml:space="preserve"> </w:t>
      </w:r>
      <w:r w:rsidRPr="006718C5">
        <w:rPr>
          <w:szCs w:val="24"/>
          <w:lang w:val="uk-UA"/>
        </w:rPr>
        <w:t xml:space="preserve">Дискусія на тему: Практичні аспекти досягнення відповідності </w:t>
      </w:r>
      <w:r w:rsidR="00CB7BC9" w:rsidRPr="006718C5">
        <w:rPr>
          <w:szCs w:val="24"/>
          <w:lang w:val="uk-UA"/>
        </w:rPr>
        <w:t xml:space="preserve">діяльності </w:t>
      </w:r>
      <w:r w:rsidRPr="006718C5">
        <w:rPr>
          <w:szCs w:val="24"/>
          <w:lang w:val="uk-UA"/>
        </w:rPr>
        <w:t xml:space="preserve">промислових підприємств та організацій сучасним вимогам </w:t>
      </w:r>
      <w:r w:rsidR="00CB7BC9" w:rsidRPr="006718C5">
        <w:rPr>
          <w:szCs w:val="24"/>
          <w:lang w:val="uk-UA"/>
        </w:rPr>
        <w:t>у цій галузі</w:t>
      </w:r>
      <w:r w:rsidRPr="006718C5">
        <w:rPr>
          <w:szCs w:val="24"/>
          <w:lang w:val="uk-UA"/>
        </w:rPr>
        <w:t xml:space="preserve"> в системі міжнародної безпеки</w:t>
      </w:r>
      <w:r w:rsidR="00CB7BC9" w:rsidRPr="006718C5">
        <w:rPr>
          <w:szCs w:val="24"/>
          <w:lang w:val="uk-UA"/>
        </w:rPr>
        <w:t xml:space="preserve"> у сфері експортного контролю</w:t>
      </w:r>
      <w:r w:rsidRPr="006718C5">
        <w:rPr>
          <w:szCs w:val="24"/>
          <w:lang w:val="uk-UA"/>
        </w:rPr>
        <w:t>.</w:t>
      </w:r>
    </w:p>
    <w:p w:rsidR="008B7CF6" w:rsidRPr="006718C5" w:rsidRDefault="008B7CF6" w:rsidP="004A0964">
      <w:pPr>
        <w:ind w:left="1440" w:hanging="24"/>
        <w:jc w:val="both"/>
        <w:rPr>
          <w:szCs w:val="24"/>
          <w:lang w:val="uk-UA"/>
        </w:rPr>
      </w:pPr>
    </w:p>
    <w:p w:rsidR="008B7CF6" w:rsidRPr="006718C5" w:rsidRDefault="008B7CF6" w:rsidP="004A0964">
      <w:pPr>
        <w:pStyle w:val="a5"/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718C5">
        <w:rPr>
          <w:rFonts w:ascii="Times New Roman" w:hAnsi="Times New Roman"/>
          <w:sz w:val="24"/>
          <w:szCs w:val="24"/>
          <w:lang w:val="uk-UA"/>
        </w:rPr>
        <w:tab/>
      </w:r>
      <w:r w:rsidRPr="006718C5">
        <w:rPr>
          <w:rFonts w:ascii="Arial" w:hAnsi="Arial" w:cs="Arial"/>
          <w:szCs w:val="24"/>
          <w:lang w:val="uk-UA"/>
        </w:rPr>
        <w:t>●</w:t>
      </w:r>
      <w:r w:rsidRPr="006718C5">
        <w:rPr>
          <w:lang w:val="uk-UA"/>
        </w:rPr>
        <w:t xml:space="preserve">  </w:t>
      </w:r>
      <w:r w:rsidRPr="006718C5">
        <w:rPr>
          <w:rFonts w:ascii="Times New Roman" w:hAnsi="Times New Roman"/>
          <w:sz w:val="24"/>
          <w:szCs w:val="24"/>
          <w:lang w:val="uk-UA"/>
        </w:rPr>
        <w:t>Обговорення питань та обмін досвідом.</w:t>
      </w:r>
    </w:p>
    <w:p w:rsidR="008B7CF6" w:rsidRPr="006718C5" w:rsidRDefault="008B7CF6" w:rsidP="004A0964">
      <w:pPr>
        <w:rPr>
          <w:szCs w:val="24"/>
          <w:lang w:val="uk-UA"/>
        </w:rPr>
      </w:pPr>
    </w:p>
    <w:p w:rsidR="008B7CF6" w:rsidRPr="006718C5" w:rsidRDefault="008B7CF6" w:rsidP="00AD24E9">
      <w:pPr>
        <w:pStyle w:val="a5"/>
        <w:spacing w:after="0" w:line="240" w:lineRule="auto"/>
        <w:ind w:left="1440" w:hanging="24"/>
        <w:jc w:val="both"/>
        <w:rPr>
          <w:rFonts w:ascii="Times New Roman" w:hAnsi="Times New Roman"/>
          <w:sz w:val="24"/>
          <w:szCs w:val="24"/>
          <w:lang w:val="uk-UA"/>
        </w:rPr>
      </w:pPr>
      <w:r w:rsidRPr="006718C5">
        <w:rPr>
          <w:rFonts w:ascii="Arial" w:hAnsi="Arial" w:cs="Arial"/>
          <w:szCs w:val="24"/>
          <w:lang w:val="uk-UA"/>
        </w:rPr>
        <w:t xml:space="preserve">● </w:t>
      </w:r>
      <w:r w:rsidRPr="006718C5">
        <w:rPr>
          <w:rFonts w:ascii="Times New Roman" w:hAnsi="Times New Roman"/>
          <w:sz w:val="24"/>
          <w:szCs w:val="24"/>
          <w:lang w:val="uk-UA"/>
        </w:rPr>
        <w:t xml:space="preserve">Плани на майбутнє. Заключні зауваження та пропозиції. </w:t>
      </w:r>
    </w:p>
    <w:sectPr w:rsidR="008B7CF6" w:rsidRPr="006718C5" w:rsidSect="00EC269A">
      <w:pgSz w:w="11906" w:h="16838"/>
      <w:pgMar w:top="70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0A5"/>
    <w:multiLevelType w:val="hybridMultilevel"/>
    <w:tmpl w:val="D422B152"/>
    <w:lvl w:ilvl="0" w:tplc="117C05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D66E378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E717DC"/>
    <w:multiLevelType w:val="hybridMultilevel"/>
    <w:tmpl w:val="170A5756"/>
    <w:lvl w:ilvl="0" w:tplc="1FECFC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E3793"/>
    <w:multiLevelType w:val="hybridMultilevel"/>
    <w:tmpl w:val="4E8CD516"/>
    <w:lvl w:ilvl="0" w:tplc="7F38E8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6B6"/>
    <w:multiLevelType w:val="hybridMultilevel"/>
    <w:tmpl w:val="EF24D0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DB0FA9"/>
    <w:multiLevelType w:val="hybridMultilevel"/>
    <w:tmpl w:val="9BDA67AA"/>
    <w:lvl w:ilvl="0" w:tplc="20C6D2E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51F15618"/>
    <w:multiLevelType w:val="multilevel"/>
    <w:tmpl w:val="7E6EB644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5EF9396D"/>
    <w:multiLevelType w:val="multilevel"/>
    <w:tmpl w:val="7E6EB644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7">
    <w:nsid w:val="6C235699"/>
    <w:multiLevelType w:val="multilevel"/>
    <w:tmpl w:val="7E6EB644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8">
    <w:nsid w:val="735147A1"/>
    <w:multiLevelType w:val="hybridMultilevel"/>
    <w:tmpl w:val="7A708B50"/>
    <w:lvl w:ilvl="0" w:tplc="8F3A1470">
      <w:start w:val="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81"/>
    <w:rsid w:val="0001607A"/>
    <w:rsid w:val="00024961"/>
    <w:rsid w:val="000250E9"/>
    <w:rsid w:val="00025547"/>
    <w:rsid w:val="000877F6"/>
    <w:rsid w:val="00092AE3"/>
    <w:rsid w:val="00097282"/>
    <w:rsid w:val="000B2D6C"/>
    <w:rsid w:val="000C1A44"/>
    <w:rsid w:val="000C272A"/>
    <w:rsid w:val="000C279D"/>
    <w:rsid w:val="000C54B1"/>
    <w:rsid w:val="000D349B"/>
    <w:rsid w:val="000D4A18"/>
    <w:rsid w:val="000E04C0"/>
    <w:rsid w:val="000F535C"/>
    <w:rsid w:val="0011038F"/>
    <w:rsid w:val="00115E43"/>
    <w:rsid w:val="00123ABF"/>
    <w:rsid w:val="001306FE"/>
    <w:rsid w:val="00137359"/>
    <w:rsid w:val="00143181"/>
    <w:rsid w:val="00162729"/>
    <w:rsid w:val="00165DCD"/>
    <w:rsid w:val="00183F34"/>
    <w:rsid w:val="00195640"/>
    <w:rsid w:val="001A0CAA"/>
    <w:rsid w:val="001A1D71"/>
    <w:rsid w:val="001E3373"/>
    <w:rsid w:val="00224F23"/>
    <w:rsid w:val="00234246"/>
    <w:rsid w:val="00235639"/>
    <w:rsid w:val="00247D56"/>
    <w:rsid w:val="00251FD4"/>
    <w:rsid w:val="00266EF3"/>
    <w:rsid w:val="00276002"/>
    <w:rsid w:val="00283312"/>
    <w:rsid w:val="00293D3C"/>
    <w:rsid w:val="002B1558"/>
    <w:rsid w:val="002F62D8"/>
    <w:rsid w:val="0030388F"/>
    <w:rsid w:val="003353C3"/>
    <w:rsid w:val="00340436"/>
    <w:rsid w:val="00346414"/>
    <w:rsid w:val="00346D73"/>
    <w:rsid w:val="00355F4D"/>
    <w:rsid w:val="00362429"/>
    <w:rsid w:val="00382E98"/>
    <w:rsid w:val="003A1218"/>
    <w:rsid w:val="003A4F29"/>
    <w:rsid w:val="003D6987"/>
    <w:rsid w:val="003E0ACB"/>
    <w:rsid w:val="0040656B"/>
    <w:rsid w:val="0041764A"/>
    <w:rsid w:val="00424ECF"/>
    <w:rsid w:val="00461D5E"/>
    <w:rsid w:val="0047507A"/>
    <w:rsid w:val="004A0964"/>
    <w:rsid w:val="004A4FDD"/>
    <w:rsid w:val="004B134E"/>
    <w:rsid w:val="004B6FE1"/>
    <w:rsid w:val="004C2F2D"/>
    <w:rsid w:val="004E27AB"/>
    <w:rsid w:val="004E4A9D"/>
    <w:rsid w:val="004F0F52"/>
    <w:rsid w:val="004F6EE2"/>
    <w:rsid w:val="005017ED"/>
    <w:rsid w:val="005141EE"/>
    <w:rsid w:val="005169FA"/>
    <w:rsid w:val="0052447A"/>
    <w:rsid w:val="00532419"/>
    <w:rsid w:val="005501E8"/>
    <w:rsid w:val="005502A5"/>
    <w:rsid w:val="0056197B"/>
    <w:rsid w:val="0056785E"/>
    <w:rsid w:val="00583915"/>
    <w:rsid w:val="00594412"/>
    <w:rsid w:val="005A3B97"/>
    <w:rsid w:val="005B3154"/>
    <w:rsid w:val="005B6816"/>
    <w:rsid w:val="005C26C4"/>
    <w:rsid w:val="005D1986"/>
    <w:rsid w:val="005D3F2B"/>
    <w:rsid w:val="005D65E8"/>
    <w:rsid w:val="005E6892"/>
    <w:rsid w:val="005E7E64"/>
    <w:rsid w:val="005F0B70"/>
    <w:rsid w:val="00604D3C"/>
    <w:rsid w:val="006078A1"/>
    <w:rsid w:val="00613464"/>
    <w:rsid w:val="006260C9"/>
    <w:rsid w:val="00630EDB"/>
    <w:rsid w:val="006431D2"/>
    <w:rsid w:val="0065499B"/>
    <w:rsid w:val="006718C5"/>
    <w:rsid w:val="006B0E8E"/>
    <w:rsid w:val="006D615A"/>
    <w:rsid w:val="006D6978"/>
    <w:rsid w:val="006E19B4"/>
    <w:rsid w:val="006E7AF7"/>
    <w:rsid w:val="006F04D3"/>
    <w:rsid w:val="00720277"/>
    <w:rsid w:val="0075584F"/>
    <w:rsid w:val="00762C19"/>
    <w:rsid w:val="00777022"/>
    <w:rsid w:val="007977FA"/>
    <w:rsid w:val="007C3ACE"/>
    <w:rsid w:val="007C5681"/>
    <w:rsid w:val="007E75A5"/>
    <w:rsid w:val="007F2D1D"/>
    <w:rsid w:val="007F59D4"/>
    <w:rsid w:val="00804CFC"/>
    <w:rsid w:val="00810427"/>
    <w:rsid w:val="00827900"/>
    <w:rsid w:val="00846CD6"/>
    <w:rsid w:val="008525A0"/>
    <w:rsid w:val="008800CA"/>
    <w:rsid w:val="008857BB"/>
    <w:rsid w:val="008A1266"/>
    <w:rsid w:val="008A4014"/>
    <w:rsid w:val="008A6C43"/>
    <w:rsid w:val="008A7C01"/>
    <w:rsid w:val="008B03AF"/>
    <w:rsid w:val="008B0967"/>
    <w:rsid w:val="008B3D04"/>
    <w:rsid w:val="008B7CF6"/>
    <w:rsid w:val="008C4FD3"/>
    <w:rsid w:val="0090104D"/>
    <w:rsid w:val="00920728"/>
    <w:rsid w:val="00951775"/>
    <w:rsid w:val="0096464E"/>
    <w:rsid w:val="00985865"/>
    <w:rsid w:val="009941EA"/>
    <w:rsid w:val="009A04C7"/>
    <w:rsid w:val="009A1FA8"/>
    <w:rsid w:val="009C7744"/>
    <w:rsid w:val="009D1C71"/>
    <w:rsid w:val="009E42D5"/>
    <w:rsid w:val="009F451D"/>
    <w:rsid w:val="00A016B9"/>
    <w:rsid w:val="00A06AA1"/>
    <w:rsid w:val="00A238F3"/>
    <w:rsid w:val="00A247DC"/>
    <w:rsid w:val="00A27DDD"/>
    <w:rsid w:val="00A31890"/>
    <w:rsid w:val="00A34AAD"/>
    <w:rsid w:val="00A45AA4"/>
    <w:rsid w:val="00A5794B"/>
    <w:rsid w:val="00A65457"/>
    <w:rsid w:val="00A67CD3"/>
    <w:rsid w:val="00A70D0E"/>
    <w:rsid w:val="00A72354"/>
    <w:rsid w:val="00A8389C"/>
    <w:rsid w:val="00A9113B"/>
    <w:rsid w:val="00AC0D14"/>
    <w:rsid w:val="00AD2461"/>
    <w:rsid w:val="00AD24E9"/>
    <w:rsid w:val="00B51C6F"/>
    <w:rsid w:val="00B63566"/>
    <w:rsid w:val="00B844F4"/>
    <w:rsid w:val="00BC6902"/>
    <w:rsid w:val="00BE2454"/>
    <w:rsid w:val="00BE5E70"/>
    <w:rsid w:val="00BF2D0F"/>
    <w:rsid w:val="00C0157A"/>
    <w:rsid w:val="00C0193E"/>
    <w:rsid w:val="00C10661"/>
    <w:rsid w:val="00C31A8D"/>
    <w:rsid w:val="00C33D31"/>
    <w:rsid w:val="00C40989"/>
    <w:rsid w:val="00C46F0A"/>
    <w:rsid w:val="00C504F0"/>
    <w:rsid w:val="00C61301"/>
    <w:rsid w:val="00C83DE5"/>
    <w:rsid w:val="00C86A7B"/>
    <w:rsid w:val="00CA0CD6"/>
    <w:rsid w:val="00CB54E8"/>
    <w:rsid w:val="00CB7BC9"/>
    <w:rsid w:val="00CD7DC6"/>
    <w:rsid w:val="00D14B61"/>
    <w:rsid w:val="00D15889"/>
    <w:rsid w:val="00D17477"/>
    <w:rsid w:val="00D328AB"/>
    <w:rsid w:val="00D403BD"/>
    <w:rsid w:val="00D51DAF"/>
    <w:rsid w:val="00D52F18"/>
    <w:rsid w:val="00D55BD4"/>
    <w:rsid w:val="00D83B1A"/>
    <w:rsid w:val="00D84E9B"/>
    <w:rsid w:val="00D9512D"/>
    <w:rsid w:val="00DA2B70"/>
    <w:rsid w:val="00DA359C"/>
    <w:rsid w:val="00DB3C58"/>
    <w:rsid w:val="00DD5149"/>
    <w:rsid w:val="00DE4C90"/>
    <w:rsid w:val="00DE5320"/>
    <w:rsid w:val="00DF0D75"/>
    <w:rsid w:val="00E0486A"/>
    <w:rsid w:val="00E10066"/>
    <w:rsid w:val="00E110A7"/>
    <w:rsid w:val="00E219F6"/>
    <w:rsid w:val="00E24CAE"/>
    <w:rsid w:val="00E361A5"/>
    <w:rsid w:val="00E47764"/>
    <w:rsid w:val="00E56BFA"/>
    <w:rsid w:val="00E72434"/>
    <w:rsid w:val="00E72E8F"/>
    <w:rsid w:val="00EA30CC"/>
    <w:rsid w:val="00EA51BD"/>
    <w:rsid w:val="00EB0A3D"/>
    <w:rsid w:val="00EC269A"/>
    <w:rsid w:val="00ED5ABE"/>
    <w:rsid w:val="00EE41A7"/>
    <w:rsid w:val="00F0439B"/>
    <w:rsid w:val="00F04B2B"/>
    <w:rsid w:val="00F13BCB"/>
    <w:rsid w:val="00F2452D"/>
    <w:rsid w:val="00F27A10"/>
    <w:rsid w:val="00F36331"/>
    <w:rsid w:val="00F56881"/>
    <w:rsid w:val="00F62945"/>
    <w:rsid w:val="00FB1D4F"/>
    <w:rsid w:val="00FC288A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1"/>
    <w:rPr>
      <w:sz w:val="24"/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346D73"/>
    <w:pPr>
      <w:outlineLvl w:val="0"/>
    </w:pPr>
    <w:rPr>
      <w:rFonts w:ascii="Arial" w:hAnsi="Arial" w:cs="Arial"/>
      <w:b/>
      <w:bCs/>
      <w:kern w:val="3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246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0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2461"/>
    <w:rPr>
      <w:rFonts w:cs="Times New Roman"/>
      <w:sz w:val="2"/>
      <w:lang w:val="en-US" w:eastAsia="en-US"/>
    </w:rPr>
  </w:style>
  <w:style w:type="paragraph" w:styleId="a5">
    <w:name w:val="List Paragraph"/>
    <w:basedOn w:val="a"/>
    <w:uiPriority w:val="99"/>
    <w:qFormat/>
    <w:rsid w:val="00CB54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Normal (Web)"/>
    <w:basedOn w:val="a"/>
    <w:uiPriority w:val="99"/>
    <w:rsid w:val="00346D73"/>
    <w:pPr>
      <w:spacing w:before="100" w:beforeAutospacing="1" w:after="100" w:afterAutospacing="1"/>
    </w:pPr>
    <w:rPr>
      <w:rFonts w:ascii="Verdana" w:hAnsi="Verdana"/>
      <w:sz w:val="16"/>
      <w:szCs w:val="16"/>
      <w:lang w:val="ru-RU" w:eastAsia="ru-RU"/>
    </w:rPr>
  </w:style>
  <w:style w:type="paragraph" w:customStyle="1" w:styleId="CharChar">
    <w:name w:val="Char Char"/>
    <w:basedOn w:val="a"/>
    <w:uiPriority w:val="99"/>
    <w:rsid w:val="00346D73"/>
    <w:rPr>
      <w:rFonts w:ascii="Verdana" w:hAnsi="Verdana"/>
      <w:sz w:val="20"/>
    </w:rPr>
  </w:style>
  <w:style w:type="paragraph" w:customStyle="1" w:styleId="CharChar1">
    <w:name w:val="Char Char1"/>
    <w:basedOn w:val="a"/>
    <w:uiPriority w:val="99"/>
    <w:rsid w:val="003A4F29"/>
    <w:rPr>
      <w:rFonts w:ascii="Verdana" w:hAnsi="Verdana"/>
      <w:sz w:val="20"/>
    </w:rPr>
  </w:style>
  <w:style w:type="paragraph" w:customStyle="1" w:styleId="11">
    <w:name w:val="1"/>
    <w:basedOn w:val="a"/>
    <w:uiPriority w:val="99"/>
    <w:rsid w:val="00CD7DC6"/>
    <w:pPr>
      <w:spacing w:after="160" w:line="240" w:lineRule="exact"/>
    </w:pPr>
    <w:rPr>
      <w:rFonts w:ascii="Arial" w:hAnsi="Arial" w:cs="Arial"/>
      <w:sz w:val="20"/>
    </w:rPr>
  </w:style>
  <w:style w:type="paragraph" w:customStyle="1" w:styleId="12">
    <w:name w:val="Абзац списка1"/>
    <w:basedOn w:val="a"/>
    <w:uiPriority w:val="99"/>
    <w:rsid w:val="008A12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2">
    <w:name w:val="Char Char2"/>
    <w:basedOn w:val="a"/>
    <w:uiPriority w:val="99"/>
    <w:rsid w:val="000C1A44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1"/>
    <w:rPr>
      <w:sz w:val="24"/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346D73"/>
    <w:pPr>
      <w:outlineLvl w:val="0"/>
    </w:pPr>
    <w:rPr>
      <w:rFonts w:ascii="Arial" w:hAnsi="Arial" w:cs="Arial"/>
      <w:b/>
      <w:bCs/>
      <w:kern w:val="3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246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0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2461"/>
    <w:rPr>
      <w:rFonts w:cs="Times New Roman"/>
      <w:sz w:val="2"/>
      <w:lang w:val="en-US" w:eastAsia="en-US"/>
    </w:rPr>
  </w:style>
  <w:style w:type="paragraph" w:styleId="a5">
    <w:name w:val="List Paragraph"/>
    <w:basedOn w:val="a"/>
    <w:uiPriority w:val="99"/>
    <w:qFormat/>
    <w:rsid w:val="00CB54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Normal (Web)"/>
    <w:basedOn w:val="a"/>
    <w:uiPriority w:val="99"/>
    <w:rsid w:val="00346D73"/>
    <w:pPr>
      <w:spacing w:before="100" w:beforeAutospacing="1" w:after="100" w:afterAutospacing="1"/>
    </w:pPr>
    <w:rPr>
      <w:rFonts w:ascii="Verdana" w:hAnsi="Verdana"/>
      <w:sz w:val="16"/>
      <w:szCs w:val="16"/>
      <w:lang w:val="ru-RU" w:eastAsia="ru-RU"/>
    </w:rPr>
  </w:style>
  <w:style w:type="paragraph" w:customStyle="1" w:styleId="CharChar">
    <w:name w:val="Char Char"/>
    <w:basedOn w:val="a"/>
    <w:uiPriority w:val="99"/>
    <w:rsid w:val="00346D73"/>
    <w:rPr>
      <w:rFonts w:ascii="Verdana" w:hAnsi="Verdana"/>
      <w:sz w:val="20"/>
    </w:rPr>
  </w:style>
  <w:style w:type="paragraph" w:customStyle="1" w:styleId="CharChar1">
    <w:name w:val="Char Char1"/>
    <w:basedOn w:val="a"/>
    <w:uiPriority w:val="99"/>
    <w:rsid w:val="003A4F29"/>
    <w:rPr>
      <w:rFonts w:ascii="Verdana" w:hAnsi="Verdana"/>
      <w:sz w:val="20"/>
    </w:rPr>
  </w:style>
  <w:style w:type="paragraph" w:customStyle="1" w:styleId="11">
    <w:name w:val="1"/>
    <w:basedOn w:val="a"/>
    <w:uiPriority w:val="99"/>
    <w:rsid w:val="00CD7DC6"/>
    <w:pPr>
      <w:spacing w:after="160" w:line="240" w:lineRule="exact"/>
    </w:pPr>
    <w:rPr>
      <w:rFonts w:ascii="Arial" w:hAnsi="Arial" w:cs="Arial"/>
      <w:sz w:val="20"/>
    </w:rPr>
  </w:style>
  <w:style w:type="paragraph" w:customStyle="1" w:styleId="12">
    <w:name w:val="Абзац списка1"/>
    <w:basedOn w:val="a"/>
    <w:uiPriority w:val="99"/>
    <w:rsid w:val="008A12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2">
    <w:name w:val="Char Char2"/>
    <w:basedOn w:val="a"/>
    <w:uiPriority w:val="99"/>
    <w:rsid w:val="000C1A44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Головні спеціалісти (1)</vt:lpstr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Головні спеціалісти (1)</dc:title>
  <dc:creator>Саша</dc:creator>
  <cp:lastModifiedBy>Саша</cp:lastModifiedBy>
  <cp:revision>5</cp:revision>
  <cp:lastPrinted>2015-12-03T12:04:00Z</cp:lastPrinted>
  <dcterms:created xsi:type="dcterms:W3CDTF">2015-12-03T12:03:00Z</dcterms:created>
  <dcterms:modified xsi:type="dcterms:W3CDTF">2015-12-04T10:47:00Z</dcterms:modified>
</cp:coreProperties>
</file>